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  </w:t>
      </w:r>
      <w:r w:rsidR="001E35E8">
        <w:rPr>
          <w:sz w:val="24"/>
          <w:szCs w:val="24"/>
        </w:rPr>
        <w:t>№ 99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1E35E8" w:rsidRPr="001E35E8" w:rsidRDefault="00EB4CE4" w:rsidP="001E35E8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Малиновск</w:t>
            </w:r>
            <w:r w:rsidR="001E35E8">
              <w:rPr>
                <w:rFonts w:eastAsia="Calibri"/>
                <w:sz w:val="24"/>
                <w:szCs w:val="24"/>
              </w:rPr>
              <w:t>ий от 21.03.2016 № 71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1E35E8" w:rsidRPr="001E35E8">
              <w:rPr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1E35E8">
              <w:rPr>
                <w:sz w:val="24"/>
                <w:szCs w:val="24"/>
                <w:lang w:eastAsia="ru-RU"/>
              </w:rPr>
              <w:t xml:space="preserve"> </w:t>
            </w:r>
            <w:r w:rsidR="001E35E8" w:rsidRPr="001E35E8">
              <w:rPr>
                <w:sz w:val="24"/>
                <w:szCs w:val="24"/>
                <w:lang w:eastAsia="ru-RU"/>
              </w:rPr>
              <w:t>предоставления муниципальной услуги</w:t>
            </w:r>
            <w:r w:rsidR="001E35E8">
              <w:rPr>
                <w:sz w:val="24"/>
                <w:szCs w:val="24"/>
                <w:lang w:eastAsia="ru-RU"/>
              </w:rPr>
              <w:t xml:space="preserve"> </w:t>
            </w:r>
            <w:r w:rsidR="001E35E8" w:rsidRPr="001E35E8">
              <w:rPr>
                <w:sz w:val="24"/>
                <w:szCs w:val="24"/>
                <w:lang w:eastAsia="ru-RU"/>
              </w:rPr>
              <w:t>«Предоставление земельного участка,</w:t>
            </w:r>
            <w:r w:rsidR="001E35E8">
              <w:rPr>
                <w:sz w:val="24"/>
                <w:szCs w:val="24"/>
                <w:lang w:eastAsia="ru-RU"/>
              </w:rPr>
              <w:t xml:space="preserve"> </w:t>
            </w:r>
            <w:r w:rsidR="001E35E8" w:rsidRPr="001E35E8">
              <w:rPr>
                <w:sz w:val="24"/>
                <w:szCs w:val="24"/>
                <w:lang w:eastAsia="ru-RU"/>
              </w:rPr>
              <w:t>находящегося в муниципальной собственности,</w:t>
            </w:r>
            <w:r w:rsidR="001E35E8">
              <w:rPr>
                <w:sz w:val="24"/>
                <w:szCs w:val="24"/>
                <w:lang w:eastAsia="ru-RU"/>
              </w:rPr>
              <w:t xml:space="preserve"> </w:t>
            </w:r>
            <w:r w:rsidR="001E35E8" w:rsidRPr="001E35E8">
              <w:rPr>
                <w:sz w:val="24"/>
                <w:szCs w:val="24"/>
                <w:lang w:eastAsia="ru-RU"/>
              </w:rPr>
              <w:t>или государственная собственность на которые</w:t>
            </w:r>
            <w:r w:rsidR="001E35E8">
              <w:rPr>
                <w:sz w:val="24"/>
                <w:szCs w:val="24"/>
                <w:lang w:eastAsia="ru-RU"/>
              </w:rPr>
              <w:t xml:space="preserve"> </w:t>
            </w:r>
            <w:r w:rsidR="001E35E8" w:rsidRPr="001E35E8">
              <w:rPr>
                <w:sz w:val="24"/>
                <w:szCs w:val="24"/>
                <w:lang w:eastAsia="ru-RU"/>
              </w:rPr>
              <w:t>не разграничена в безвозмездное пользование»</w:t>
            </w:r>
          </w:p>
          <w:p w:rsidR="00B705A0" w:rsidRPr="00B705A0" w:rsidRDefault="001E35E8" w:rsidP="00E049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862723">
              <w:rPr>
                <w:sz w:val="24"/>
                <w:szCs w:val="24"/>
              </w:rPr>
              <w:t xml:space="preserve"> 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E04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1E35E8">
      <w:pPr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1E35E8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1E35E8">
        <w:rPr>
          <w:sz w:val="24"/>
          <w:szCs w:val="24"/>
        </w:rPr>
        <w:t>21</w:t>
      </w:r>
      <w:r w:rsidR="00862723">
        <w:rPr>
          <w:sz w:val="24"/>
          <w:szCs w:val="24"/>
        </w:rPr>
        <w:t>.</w:t>
      </w:r>
      <w:r w:rsidR="001E35E8">
        <w:rPr>
          <w:sz w:val="24"/>
          <w:szCs w:val="24"/>
        </w:rPr>
        <w:t>03.2016 № 71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1E35E8" w:rsidRPr="001E35E8">
        <w:rPr>
          <w:sz w:val="24"/>
          <w:szCs w:val="24"/>
          <w:lang w:eastAsia="ru-RU"/>
        </w:rPr>
        <w:t>Об утверждении административного регламента</w:t>
      </w:r>
      <w:r w:rsidR="001E35E8">
        <w:rPr>
          <w:sz w:val="24"/>
          <w:szCs w:val="24"/>
          <w:lang w:eastAsia="ru-RU"/>
        </w:rPr>
        <w:t xml:space="preserve"> </w:t>
      </w:r>
      <w:r w:rsidR="001E35E8" w:rsidRPr="001E35E8">
        <w:rPr>
          <w:sz w:val="24"/>
          <w:szCs w:val="24"/>
          <w:lang w:eastAsia="ru-RU"/>
        </w:rPr>
        <w:t>предоставления муниципальной услуги</w:t>
      </w:r>
      <w:r w:rsidR="001E35E8">
        <w:rPr>
          <w:sz w:val="24"/>
          <w:szCs w:val="24"/>
          <w:lang w:eastAsia="ru-RU"/>
        </w:rPr>
        <w:t xml:space="preserve"> </w:t>
      </w:r>
      <w:r w:rsidR="001E35E8" w:rsidRPr="001E35E8">
        <w:rPr>
          <w:sz w:val="24"/>
          <w:szCs w:val="24"/>
          <w:lang w:eastAsia="ru-RU"/>
        </w:rPr>
        <w:t>«Предоставление земельного участка,</w:t>
      </w:r>
      <w:r w:rsidR="001E35E8">
        <w:rPr>
          <w:sz w:val="24"/>
          <w:szCs w:val="24"/>
          <w:lang w:eastAsia="ru-RU"/>
        </w:rPr>
        <w:t xml:space="preserve"> </w:t>
      </w:r>
      <w:r w:rsidR="001E35E8" w:rsidRPr="001E35E8">
        <w:rPr>
          <w:sz w:val="24"/>
          <w:szCs w:val="24"/>
          <w:lang w:eastAsia="ru-RU"/>
        </w:rPr>
        <w:t>находящегося в муниципальной собственности,</w:t>
      </w:r>
      <w:r w:rsidR="001E35E8">
        <w:rPr>
          <w:sz w:val="24"/>
          <w:szCs w:val="24"/>
          <w:lang w:eastAsia="ru-RU"/>
        </w:rPr>
        <w:t xml:space="preserve"> </w:t>
      </w:r>
      <w:r w:rsidR="001E35E8" w:rsidRPr="001E35E8">
        <w:rPr>
          <w:sz w:val="24"/>
          <w:szCs w:val="24"/>
          <w:lang w:eastAsia="ru-RU"/>
        </w:rPr>
        <w:t>или государственная собственность на которые не разграничена в безвозмездное пользование</w:t>
      </w:r>
      <w:bookmarkStart w:id="0" w:name="_GoBack"/>
      <w:bookmarkEnd w:id="0"/>
      <w:r w:rsidR="00E74441" w:rsidRPr="00E74441">
        <w:rPr>
          <w:sz w:val="24"/>
          <w:szCs w:val="24"/>
          <w:lang w:eastAsia="ru-RU"/>
        </w:rPr>
        <w:t>»</w:t>
      </w:r>
      <w:r w:rsidR="00E74441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645F93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645F93">
        <w:rPr>
          <w:color w:val="000000" w:themeColor="text1"/>
          <w:sz w:val="24"/>
          <w:szCs w:val="24"/>
        </w:rPr>
        <w:t xml:space="preserve"> подпунктом 2.8.4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2.8.4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35E8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AD039F"/>
    <w:rsid w:val="00B535F5"/>
    <w:rsid w:val="00B705A0"/>
    <w:rsid w:val="00DA01C4"/>
    <w:rsid w:val="00E0496F"/>
    <w:rsid w:val="00E74441"/>
    <w:rsid w:val="00E76D68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27</cp:revision>
  <cp:lastPrinted>2021-05-18T11:25:00Z</cp:lastPrinted>
  <dcterms:created xsi:type="dcterms:W3CDTF">2021-05-04T06:25:00Z</dcterms:created>
  <dcterms:modified xsi:type="dcterms:W3CDTF">2021-05-18T11:25:00Z</dcterms:modified>
</cp:coreProperties>
</file>